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96" w:rsidRPr="00BA4596" w:rsidRDefault="00BA4596" w:rsidP="00BA4596">
      <w:pPr>
        <w:shd w:val="clear" w:color="auto" w:fill="FFFFFF"/>
        <w:spacing w:before="795" w:after="615" w:line="240" w:lineRule="auto"/>
        <w:jc w:val="center"/>
        <w:outlineLvl w:val="1"/>
        <w:rPr>
          <w:rFonts w:ascii="iackursk" w:eastAsia="Times New Roman" w:hAnsi="iackursk" w:cs="Times New Roman"/>
          <w:color w:val="000000"/>
          <w:sz w:val="60"/>
          <w:szCs w:val="60"/>
          <w:lang w:eastAsia="ru-RU"/>
        </w:rPr>
      </w:pPr>
      <w:r w:rsidRPr="00BA4596">
        <w:rPr>
          <w:rFonts w:ascii="iackursk" w:eastAsia="Times New Roman" w:hAnsi="iackursk" w:cs="Times New Roman"/>
          <w:color w:val="000000"/>
          <w:sz w:val="60"/>
          <w:szCs w:val="60"/>
          <w:lang w:eastAsia="ru-RU"/>
        </w:rPr>
        <w:t>Подача апелляции</w:t>
      </w:r>
      <w:r>
        <w:rPr>
          <w:rFonts w:ascii="iackursk" w:eastAsia="Times New Roman" w:hAnsi="iackursk" w:cs="Times New Roman"/>
          <w:color w:val="000000"/>
          <w:sz w:val="60"/>
          <w:szCs w:val="60"/>
          <w:lang w:eastAsia="ru-RU"/>
        </w:rPr>
        <w:br/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Участник ЕГЭ имеет право подать апелляции: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 </w:t>
      </w:r>
      <w:hyperlink r:id="rId4" w:history="1">
        <w:r w:rsidRPr="00BA4596">
          <w:rPr>
            <w:rFonts w:ascii="iackursk" w:eastAsia="Times New Roman" w:hAnsi="iackursk" w:cs="Times New Roman"/>
            <w:sz w:val="26"/>
            <w:szCs w:val="26"/>
            <w:lang w:eastAsia="ru-RU"/>
          </w:rPr>
          <w:t>о нарушении установленного порядка проведения ГИА</w:t>
        </w:r>
      </w:hyperlink>
      <w:r w:rsidRPr="00BA4596">
        <w:rPr>
          <w:rFonts w:ascii="iackursk" w:eastAsia="Times New Roman" w:hAnsi="iackursk" w:cs="Times New Roman"/>
          <w:sz w:val="26"/>
          <w:szCs w:val="26"/>
          <w:lang w:eastAsia="ru-RU"/>
        </w:rPr>
        <w:t> 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(не покидая ППЭ, в день проведения экзамена по соответствующему учебному предмету);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</w:r>
      <w:r w:rsidRPr="00BA4596">
        <w:rPr>
          <w:rFonts w:ascii="iackursk" w:eastAsia="Times New Roman" w:hAnsi="iackursk" w:cs="Times New Roman"/>
          <w:sz w:val="26"/>
          <w:szCs w:val="26"/>
          <w:lang w:eastAsia="ru-RU"/>
        </w:rPr>
        <w:t>• </w:t>
      </w:r>
      <w:hyperlink r:id="rId5" w:history="1">
        <w:r w:rsidRPr="00BA4596">
          <w:rPr>
            <w:rFonts w:ascii="iackursk" w:eastAsia="Times New Roman" w:hAnsi="iackursk" w:cs="Times New Roman"/>
            <w:sz w:val="26"/>
            <w:szCs w:val="26"/>
            <w:lang w:eastAsia="ru-RU"/>
          </w:rPr>
          <w:t>о несогласии с выставленными баллами</w:t>
        </w:r>
      </w:hyperlink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 (в течение двух рабочих дней после официального объявления результатов экзамена и ознакомления с ними)</w:t>
      </w:r>
    </w:p>
    <w:p w:rsidR="00BA4596" w:rsidRPr="00BA4596" w:rsidRDefault="00BA4596" w:rsidP="00BA459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BA4596">
        <w:rPr>
          <w:rFonts w:ascii="iackursk" w:eastAsia="Times New Roman" w:hAnsi="iackursk" w:cs="Times New Roman"/>
          <w:b/>
          <w:bCs/>
          <w:color w:val="12161A"/>
          <w:sz w:val="26"/>
          <w:szCs w:val="26"/>
          <w:lang w:eastAsia="ru-RU"/>
        </w:rPr>
        <w:t>Комиссия не рассматривает апелляции по вопросам: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содержания и структуры заданий КИМ;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оценивания результатов выполнения заданий экзаменационной работы с кратким ответом;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нарушения участником ГИА-XI требований, установленных Порядком проведения ГИА;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неправильного оформления экзаменационной работы.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Комиссия не рассматривает черновики участника ГИА-XI в качестве материалов апелляции.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</w:r>
      <w:r w:rsidRPr="00BA4596">
        <w:rPr>
          <w:rFonts w:ascii="iackursk" w:eastAsia="Times New Roman" w:hAnsi="iackursk" w:cs="Times New Roman"/>
          <w:b/>
          <w:bCs/>
          <w:color w:val="12161A"/>
          <w:sz w:val="26"/>
          <w:szCs w:val="26"/>
          <w:lang w:eastAsia="ru-RU"/>
        </w:rPr>
        <w:t>По результатам рассмотрения апелляции о нарушении установленного порядка проведения ГИА апелляционная комиссия может принять решение: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об отклонении апелляции, если комиссия признала факты, изложенные в апелляции, несущественными или не имеющими место;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об удовлетворении апелляции, если факты, изложенные в апелляции, могут оказать существенное влияние на результаты ЕГЭ. Результат сдачи ЕГЭ отменяется и участнику ЕГЭ предоставляется возможность сдачи ЕГЭ по данному предмету в другой дополнительный день. Участнику ЕГЭ назначается дата и место повторной сдачи ЕГЭ по соответствующему предмету.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</w:r>
      <w:r w:rsidRPr="00BA4596">
        <w:rPr>
          <w:rFonts w:ascii="iackursk" w:eastAsia="Times New Roman" w:hAnsi="iackursk" w:cs="Times New Roman"/>
          <w:b/>
          <w:bCs/>
          <w:color w:val="12161A"/>
          <w:sz w:val="26"/>
          <w:szCs w:val="26"/>
          <w:lang w:eastAsia="ru-RU"/>
        </w:rPr>
        <w:t>По результатам рассмотрения апелляции о несогласии с выставленными баллами по ЕГЭ апелляционная комиссия может вынести решение: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об отклонении апелляции ввиду отсутствия технических ошибок при обработке бланков ЕГЭ и ошибок в оценивании экспертами ответов на задания в свободной форме и сохранении выставленных баллов;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об удовлетворении апелляции и выставлении измененных баллов (результат может быть изменен как в сторону увеличения, так и в сторону уменьшения). В этом случае результат сдачи ЕГЭ изменяется на основании решения апелляционной комиссии.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Для подачи апелляции необходимо:</w:t>
      </w:r>
    </w:p>
    <w:p w:rsidR="00BA4596" w:rsidRPr="00BA4596" w:rsidRDefault="00BA4596" w:rsidP="00BA459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BA4596">
        <w:rPr>
          <w:rFonts w:ascii="iackursk" w:eastAsia="Times New Roman" w:hAnsi="iackursk" w:cs="Times New Roman"/>
          <w:b/>
          <w:bCs/>
          <w:color w:val="12161A"/>
          <w:sz w:val="26"/>
          <w:szCs w:val="26"/>
          <w:lang w:eastAsia="ru-RU"/>
        </w:rPr>
        <w:t>1) при подаче апелляции о нарушении установленного порядка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</w:r>
      <w:r w:rsidRPr="00BA4596">
        <w:rPr>
          <w:rFonts w:ascii="iackursk" w:eastAsia="Times New Roman" w:hAnsi="iackursk" w:cs="Times New Roman"/>
          <w:b/>
          <w:bCs/>
          <w:color w:val="12161A"/>
          <w:sz w:val="26"/>
          <w:szCs w:val="26"/>
          <w:lang w:eastAsia="ru-RU"/>
        </w:rPr>
        <w:t>проведения ГИА: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получить от организатора в аудитории </w:t>
      </w:r>
      <w:hyperlink r:id="rId6" w:history="1">
        <w:r w:rsidRPr="00BA4596">
          <w:rPr>
            <w:rFonts w:ascii="iackursk" w:eastAsia="Times New Roman" w:hAnsi="iackursk" w:cs="Times New Roman"/>
            <w:sz w:val="26"/>
            <w:szCs w:val="26"/>
            <w:lang w:eastAsia="ru-RU"/>
          </w:rPr>
          <w:t>форму ППЭ – 02</w:t>
        </w:r>
      </w:hyperlink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 (два экземпляра), по которой составляется апелляция;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составить апелляцию в двух экземплярах;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lastRenderedPageBreak/>
        <w:t>• передать оба экземпляра члену ГЭК, который обязан принять и удостоверить их своей подписью, один экземпляр отдать участнику ЕГЭ, другой передать в апелляционную комиссию;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апелляционная комиссия рассматривает апелляцию о нарушении установленного порядка проведения ГИА не более двух рабочих дней.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</w:r>
      <w:r w:rsidRPr="00BA4596">
        <w:rPr>
          <w:rFonts w:ascii="iackursk" w:eastAsia="Times New Roman" w:hAnsi="iackursk" w:cs="Times New Roman"/>
          <w:b/>
          <w:bCs/>
          <w:color w:val="12161A"/>
          <w:sz w:val="26"/>
          <w:szCs w:val="26"/>
          <w:lang w:eastAsia="ru-RU"/>
        </w:rPr>
        <w:t>2) при подаче апелляции о несогласии с выставленными баллами: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составить апелляцию в двух экземплярах (</w:t>
      </w:r>
      <w:hyperlink r:id="rId7" w:history="1">
        <w:r w:rsidRPr="00BA4596">
          <w:rPr>
            <w:rFonts w:ascii="iackursk" w:eastAsia="Times New Roman" w:hAnsi="iackursk" w:cs="Times New Roman"/>
            <w:sz w:val="26"/>
            <w:szCs w:val="26"/>
            <w:lang w:eastAsia="ru-RU"/>
          </w:rPr>
          <w:t>форма – 1 АП</w:t>
        </w:r>
      </w:hyperlink>
      <w:r w:rsidRPr="00BA4596">
        <w:rPr>
          <w:rFonts w:ascii="iackursk" w:eastAsia="Times New Roman" w:hAnsi="iackursk" w:cs="Times New Roman"/>
          <w:sz w:val="26"/>
          <w:szCs w:val="26"/>
          <w:lang w:eastAsia="ru-RU"/>
        </w:rPr>
        <w:t>);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передать оба экземпляра лицам, которые обязаны принять и удостоверить их своей подписью, один экземпляр отдать участнику ЕГЭ, другой передать в апелляционную комиссию;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получить информацию о времени и месте рассмотрения апелляции;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прийти на процедуру рассмотрения апелляций в апелляционную комиссию, имея при себе паспорт.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По желанию при рассмотрении апелляции могут присутствовать участники экзаменов, подавшие апелляции (при предъявлении документов, удостоверяющих личность), и (или) родители (законные представители) участников экзаменов, не достигших возраста 18лет (при предъявлении документов,</w:t>
      </w:r>
      <w:r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 xml:space="preserve"> 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удостоверяющих личность), или уполномоченные родителями (законными представителями) участников экзаменов, не достигших возраста 18 лет, или участниками экзаменов, достигшим возраста 18 лет, лица (при предъявлении документов, удостоверяющих личность, и доверенности). По желанию участника ЕГЭ его апелляция может быть рассмотрена дистанционно. При рассмотрении апелляции подтвердить в протоколе апелляции, что ему предъявлены копии заполненных им бланков регистрации и ответов № 1 и № 2 (в том числе дополнительных бланков ответов № 2, в случае их наличия) и правильность распознавания его ответов в бланках. Черновики в качестве материалов апелляции не рассматриваются. В случае если участник ЕГЭ или его родитель (законный представитель) не явился на рассмотрение апелляции, правильность распознавания бланков ответо</w:t>
      </w:r>
      <w:bookmarkStart w:id="0" w:name="_GoBack"/>
      <w:bookmarkEnd w:id="0"/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в подтверждается членами апелляционной комиссии.</w:t>
      </w:r>
    </w:p>
    <w:p w:rsidR="00BA4596" w:rsidRDefault="00BA4596" w:rsidP="00BA459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BA4596">
        <w:rPr>
          <w:rFonts w:ascii="iackursk" w:eastAsia="Times New Roman" w:hAnsi="iackursk" w:cs="Times New Roman"/>
          <w:b/>
          <w:bCs/>
          <w:color w:val="12161A"/>
          <w:sz w:val="26"/>
          <w:szCs w:val="26"/>
          <w:lang w:eastAsia="ru-RU"/>
        </w:rPr>
        <w:t>Места подачи апелляций о несогласии с выставленными баллами.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</w:r>
      <w:r w:rsidRPr="00BA4596">
        <w:rPr>
          <w:rFonts w:ascii="iackursk" w:eastAsia="Times New Roman" w:hAnsi="iackursk" w:cs="Times New Roman"/>
          <w:b/>
          <w:bCs/>
          <w:color w:val="12161A"/>
          <w:sz w:val="26"/>
          <w:szCs w:val="26"/>
          <w:lang w:eastAsia="ru-RU"/>
        </w:rPr>
        <w:t>Апелляция подается в местах регистрации на сдачу ЕГЭ: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выпускники общеобразовательных организаций подают апелляцию в образовательную организацию, в которой они были допущены в установленном порядке к ГИА;</w:t>
      </w: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  <w:t>• выпускники прошлых лет и другие категории участников ЕГЭ подают апелляцию в органах, осуществляющих управление в сфере образования муниципальных районов и городских округов Курской области, в которых они регистрировались на сдачу ЕГЭ.</w:t>
      </w:r>
    </w:p>
    <w:p w:rsidR="00BA4596" w:rsidRPr="00BA4596" w:rsidRDefault="00BA4596" w:rsidP="00BA459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BA4596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br/>
      </w:r>
    </w:p>
    <w:p w:rsidR="008B50D0" w:rsidRDefault="008B50D0"/>
    <w:sectPr w:rsidR="008B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ackurs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1"/>
    <w:rsid w:val="008B50D0"/>
    <w:rsid w:val="00BA4596"/>
    <w:rsid w:val="00D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AF4D6-90B5-414B-A76F-49DB48BE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e46.ru/images/ege2023/app/1-%D0%90%D0%9F_%D0%95%D0%93%D0%AD_%D0%B8_%D0%93%D0%92%D0%A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46.ru/images/ege2023/app/3._%D0%9F%D0%9F%D0%AD-2_%D0%95%D0%93%D0%AD_2023.pdf" TargetMode="External"/><Relationship Id="rId5" Type="http://schemas.openxmlformats.org/officeDocument/2006/relationships/hyperlink" Target="https://ege46.ru/images/ege2023/app/1-%D0%90%D0%9F_%D0%95%D0%93%D0%AD_%D0%B8_%D0%93%D0%92%D0%AD.pdf" TargetMode="External"/><Relationship Id="rId4" Type="http://schemas.openxmlformats.org/officeDocument/2006/relationships/hyperlink" Target="https://ege46.ru/images/ege2023/app/3._%D0%9F%D0%9F%D0%AD-2_%D0%95%D0%93%D0%AD_2023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4240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 Курск</dc:creator>
  <cp:keywords/>
  <dc:description/>
  <cp:lastModifiedBy>Школа 40 Курск</cp:lastModifiedBy>
  <cp:revision>2</cp:revision>
  <dcterms:created xsi:type="dcterms:W3CDTF">2025-04-25T08:05:00Z</dcterms:created>
  <dcterms:modified xsi:type="dcterms:W3CDTF">2025-04-25T08:07:00Z</dcterms:modified>
</cp:coreProperties>
</file>